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FF" w:rsidRDefault="00CF2DFF" w:rsidP="00AE6DFF">
      <w:pPr>
        <w:jc w:val="center"/>
        <w:rPr>
          <w:rFonts w:ascii="Constantia" w:hAnsi="Constantia"/>
          <w:b/>
          <w:color w:val="C0504D" w:themeColor="accent2"/>
        </w:rPr>
      </w:pPr>
      <w:r>
        <w:rPr>
          <w:rFonts w:ascii="Constantia" w:hAnsi="Constantia"/>
          <w:b/>
          <w:color w:val="C0504D" w:themeColor="accent2"/>
        </w:rPr>
        <w:t>ADVISOR WORKSHEET</w:t>
      </w:r>
    </w:p>
    <w:p w:rsidR="00AE6DFF" w:rsidRDefault="00BF43AD" w:rsidP="00AE6DFF">
      <w:pPr>
        <w:jc w:val="center"/>
        <w:rPr>
          <w:rFonts w:ascii="Constantia" w:hAnsi="Constantia"/>
          <w:b/>
          <w:color w:val="C0504D" w:themeColor="accent2"/>
        </w:rPr>
      </w:pPr>
      <w:r>
        <w:rPr>
          <w:rFonts w:ascii="Constantia" w:hAnsi="Constantia"/>
          <w:b/>
          <w:color w:val="C0504D" w:themeColor="accent2"/>
        </w:rPr>
        <w:t>ASSOCIATE OF APPLIED SCIENCE</w:t>
      </w:r>
      <w:r w:rsidR="00C94E6D">
        <w:rPr>
          <w:rFonts w:ascii="Constantia" w:hAnsi="Constantia"/>
          <w:b/>
          <w:color w:val="C0504D" w:themeColor="accent2"/>
        </w:rPr>
        <w:t xml:space="preserve"> – </w:t>
      </w:r>
      <w:r w:rsidR="00E62069">
        <w:rPr>
          <w:rFonts w:ascii="Constantia" w:hAnsi="Constantia"/>
          <w:b/>
          <w:color w:val="C0504D" w:themeColor="accent2"/>
        </w:rPr>
        <w:t>COMMUNICATION</w:t>
      </w:r>
      <w:r w:rsidR="00BC2304">
        <w:rPr>
          <w:rFonts w:ascii="Constantia" w:hAnsi="Constantia"/>
          <w:b/>
          <w:color w:val="C0504D" w:themeColor="accent2"/>
        </w:rPr>
        <w:t xml:space="preserve"> TECHNOLOGY</w:t>
      </w:r>
      <w:r w:rsidR="00AE6DFF">
        <w:rPr>
          <w:rFonts w:ascii="Constantia" w:hAnsi="Constantia"/>
          <w:b/>
          <w:color w:val="C0504D" w:themeColor="accent2"/>
        </w:rPr>
        <w:br/>
        <w:t>EFFECTIVE FALL 201</w:t>
      </w:r>
      <w:r w:rsidR="00EE76E5">
        <w:rPr>
          <w:rFonts w:ascii="Constantia" w:hAnsi="Constantia"/>
          <w:b/>
          <w:color w:val="C0504D" w:themeColor="accent2"/>
        </w:rPr>
        <w:t>9</w:t>
      </w:r>
      <w:r w:rsidR="00AE6DFF">
        <w:rPr>
          <w:rFonts w:ascii="Constantia" w:hAnsi="Constantia"/>
          <w:b/>
          <w:color w:val="C0504D" w:themeColor="accent2"/>
        </w:rPr>
        <w:t xml:space="preserve"> – SUMMER 2</w:t>
      </w:r>
      <w:r w:rsidR="00BC2304">
        <w:rPr>
          <w:rFonts w:ascii="Constantia" w:hAnsi="Constantia"/>
          <w:b/>
          <w:color w:val="C0504D" w:themeColor="accent2"/>
        </w:rPr>
        <w:t>0</w:t>
      </w:r>
      <w:r w:rsidR="00EE76E5">
        <w:rPr>
          <w:rFonts w:ascii="Constantia" w:hAnsi="Constantia"/>
          <w:b/>
          <w:color w:val="C0504D" w:themeColor="accent2"/>
        </w:rPr>
        <w:t>21</w:t>
      </w:r>
      <w:r w:rsidR="00BC2304">
        <w:rPr>
          <w:rFonts w:ascii="Constantia" w:hAnsi="Constantia"/>
          <w:b/>
          <w:color w:val="C0504D" w:themeColor="accent2"/>
        </w:rPr>
        <w:br/>
        <w:t>Total Credit Requirements 6</w:t>
      </w:r>
      <w:r w:rsidR="00E73AD3">
        <w:rPr>
          <w:rFonts w:ascii="Constantia" w:hAnsi="Constantia"/>
          <w:b/>
          <w:color w:val="C0504D" w:themeColor="accent2"/>
        </w:rPr>
        <w:t>0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4788"/>
      </w:tblGrid>
      <w:tr w:rsidR="00AE6DFF" w:rsidTr="001069DA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DFF" w:rsidRDefault="00AE6DFF" w:rsidP="00AE6DFF">
            <w:pPr>
              <w:jc w:val="right"/>
            </w:pPr>
            <w:r>
              <w:t>Student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DFF" w:rsidRDefault="00AE6DFF" w:rsidP="00AE6DFF">
            <w:pPr>
              <w:jc w:val="right"/>
            </w:pPr>
          </w:p>
        </w:tc>
      </w:tr>
      <w:tr w:rsidR="00AE6DFF" w:rsidTr="001069DA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DFF" w:rsidRDefault="00AE6DFF" w:rsidP="00AE6DFF">
            <w:pPr>
              <w:jc w:val="right"/>
            </w:pPr>
            <w:r>
              <w:t>Date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DFF" w:rsidRDefault="00AE6DFF" w:rsidP="00AE6DFF">
            <w:pPr>
              <w:jc w:val="right"/>
            </w:pPr>
          </w:p>
        </w:tc>
      </w:tr>
      <w:tr w:rsidR="00AE6DFF" w:rsidTr="001069DA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DFF" w:rsidRDefault="00AE6DFF" w:rsidP="00AE6DFF">
            <w:pPr>
              <w:jc w:val="right"/>
            </w:pPr>
            <w:r>
              <w:t>Advisor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DFF" w:rsidRDefault="00AE6DFF" w:rsidP="00AE6DFF">
            <w:pPr>
              <w:jc w:val="right"/>
            </w:pPr>
          </w:p>
        </w:tc>
      </w:tr>
    </w:tbl>
    <w:p w:rsidR="00AE6DFF" w:rsidRDefault="00AE6DFF" w:rsidP="00AE6DFF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474"/>
        <w:gridCol w:w="4108"/>
        <w:gridCol w:w="600"/>
        <w:gridCol w:w="443"/>
        <w:gridCol w:w="443"/>
        <w:gridCol w:w="454"/>
        <w:gridCol w:w="734"/>
        <w:gridCol w:w="476"/>
        <w:gridCol w:w="2128"/>
      </w:tblGrid>
      <w:tr w:rsidR="00BC2304" w:rsidRPr="00611B9B" w:rsidTr="007C6BF9">
        <w:trPr>
          <w:trHeight w:val="144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GENERAL EDUCATION REQUIREMENTS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CRS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GR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Communications - 3 Credits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FA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SP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WRIT 101/104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College Writing/Workplace Communications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F" w:rsidRPr="00611B9B" w:rsidTr="00B6103D">
        <w:trPr>
          <w:trHeight w:val="144"/>
          <w:jc w:val="center"/>
        </w:trPr>
        <w:tc>
          <w:tcPr>
            <w:tcW w:w="10859" w:type="dxa"/>
            <w:gridSpan w:val="9"/>
            <w:shd w:val="clear" w:color="auto" w:fill="auto"/>
            <w:vAlign w:val="center"/>
          </w:tcPr>
          <w:p w:rsidR="00CF2DFF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Computer Applications - 3 Credits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F" w:rsidRPr="00611B9B" w:rsidTr="00FE1220">
        <w:trPr>
          <w:trHeight w:val="144"/>
          <w:jc w:val="center"/>
        </w:trPr>
        <w:tc>
          <w:tcPr>
            <w:tcW w:w="10859" w:type="dxa"/>
            <w:gridSpan w:val="9"/>
            <w:shd w:val="clear" w:color="auto" w:fill="auto"/>
            <w:vAlign w:val="center"/>
          </w:tcPr>
          <w:p w:rsidR="00CF2DFF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Health - 2 Credits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F" w:rsidRPr="00611B9B" w:rsidTr="006E7CA9">
        <w:trPr>
          <w:trHeight w:val="144"/>
          <w:jc w:val="center"/>
        </w:trPr>
        <w:tc>
          <w:tcPr>
            <w:tcW w:w="10859" w:type="dxa"/>
            <w:gridSpan w:val="9"/>
            <w:shd w:val="clear" w:color="auto" w:fill="auto"/>
            <w:vAlign w:val="center"/>
          </w:tcPr>
          <w:p w:rsidR="00CF2DFF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Human Relations - 1 Credits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HS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Human Relations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F" w:rsidRPr="00611B9B" w:rsidTr="00FA1044">
        <w:trPr>
          <w:trHeight w:val="144"/>
          <w:jc w:val="center"/>
        </w:trPr>
        <w:tc>
          <w:tcPr>
            <w:tcW w:w="10859" w:type="dxa"/>
            <w:gridSpan w:val="9"/>
            <w:shd w:val="clear" w:color="auto" w:fill="auto"/>
            <w:vAlign w:val="center"/>
          </w:tcPr>
          <w:p w:rsidR="00CF2DFF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Mathematics - 3 Credits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M 111/121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Technical Mathematics/College Algebra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F" w:rsidRPr="00611B9B" w:rsidTr="003F16D8">
        <w:trPr>
          <w:trHeight w:val="144"/>
          <w:jc w:val="center"/>
        </w:trPr>
        <w:tc>
          <w:tcPr>
            <w:tcW w:w="10859" w:type="dxa"/>
            <w:gridSpan w:val="9"/>
            <w:shd w:val="clear" w:color="auto" w:fill="auto"/>
            <w:vAlign w:val="center"/>
          </w:tcPr>
          <w:p w:rsidR="00CF2DFF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Native American Studies - 3 Credits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Total General Education credits required for degree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DFF" w:rsidRPr="00611B9B" w:rsidTr="00CF2DFF">
        <w:trPr>
          <w:trHeight w:val="144"/>
          <w:jc w:val="center"/>
        </w:trPr>
        <w:tc>
          <w:tcPr>
            <w:tcW w:w="10859" w:type="dxa"/>
            <w:gridSpan w:val="9"/>
            <w:shd w:val="clear" w:color="auto" w:fill="auto"/>
            <w:vAlign w:val="center"/>
          </w:tcPr>
          <w:p w:rsidR="00CF2DFF" w:rsidRPr="00611B9B" w:rsidRDefault="00CF2DFF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304" w:rsidRPr="00611B9B" w:rsidTr="007C6BF9">
        <w:trPr>
          <w:trHeight w:val="144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PROGRAM OF STUDY COURSES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CRS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GR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C2304" w:rsidRPr="00611B9B" w:rsidRDefault="00BC2304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CAPP 153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MS PowerPoint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CAPP 158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MS Access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CSCI 105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Computer Fluency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GPHY 151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tabs>
                <w:tab w:val="left" w:pos="10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Principles of GIS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GPHY 161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GPS Technologies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GPHY 231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GIS Cartography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GPHY 261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GIS Technologies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MART 113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Introduction to Video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MART 145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Web Design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103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103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103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MART 255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Photoshop for Media Arts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103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103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103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MART 256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Illustrator: Vector and Layout Design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069" w:rsidRPr="00611B9B" w:rsidTr="00C74AE6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MART 258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Dreamweaver for Media Arts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MART 259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Video Editing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MART 291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Senior Thesis/Capstone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1033A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069" w:rsidRPr="00611B9B" w:rsidTr="007C6BF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PHOT 184</w:t>
            </w:r>
          </w:p>
        </w:tc>
        <w:tc>
          <w:tcPr>
            <w:tcW w:w="0" w:type="auto"/>
            <w:shd w:val="clear" w:color="auto" w:fill="auto"/>
          </w:tcPr>
          <w:p w:rsidR="00E62069" w:rsidRPr="00E62069" w:rsidRDefault="00E62069" w:rsidP="004A6F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69">
              <w:rPr>
                <w:rFonts w:ascii="Arial" w:hAnsi="Arial" w:cs="Arial"/>
                <w:sz w:val="20"/>
                <w:szCs w:val="20"/>
              </w:rPr>
              <w:t>Digital Photography</w:t>
            </w:r>
          </w:p>
        </w:tc>
        <w:tc>
          <w:tcPr>
            <w:tcW w:w="0" w:type="auto"/>
            <w:shd w:val="clear" w:color="auto" w:fill="auto"/>
          </w:tcPr>
          <w:p w:rsidR="00E62069" w:rsidRPr="00611B9B" w:rsidRDefault="00E62069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B9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62069" w:rsidRPr="00611B9B" w:rsidRDefault="00E62069" w:rsidP="007C6B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BEE" w:rsidRPr="00611B9B" w:rsidTr="007C6BF9">
        <w:trPr>
          <w:trHeight w:val="144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Total Program of Study credits required for degree.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C16BE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BEE" w:rsidRPr="00611B9B" w:rsidTr="007C6BF9">
        <w:trPr>
          <w:trHeight w:val="144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Total credits required for degree.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C16BE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B9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F2DF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C16BEE" w:rsidRPr="00611B9B" w:rsidRDefault="00C16BEE" w:rsidP="007C6BF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3D02" w:rsidRDefault="009C3D02" w:rsidP="00B05AAD"/>
    <w:sectPr w:rsidR="009C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4D" w:rsidRDefault="001E584D" w:rsidP="001F42F5">
      <w:pPr>
        <w:spacing w:after="0" w:line="240" w:lineRule="auto"/>
      </w:pPr>
      <w:r>
        <w:separator/>
      </w:r>
    </w:p>
  </w:endnote>
  <w:endnote w:type="continuationSeparator" w:id="0">
    <w:p w:rsidR="001E584D" w:rsidRDefault="001E584D" w:rsidP="001F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4D" w:rsidRDefault="001E584D" w:rsidP="001F42F5">
      <w:pPr>
        <w:spacing w:after="0" w:line="240" w:lineRule="auto"/>
      </w:pPr>
      <w:r>
        <w:separator/>
      </w:r>
    </w:p>
  </w:footnote>
  <w:footnote w:type="continuationSeparator" w:id="0">
    <w:p w:rsidR="001E584D" w:rsidRDefault="001E584D" w:rsidP="001F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022"/>
    <w:multiLevelType w:val="hybridMultilevel"/>
    <w:tmpl w:val="27F41B00"/>
    <w:lvl w:ilvl="0" w:tplc="FB601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127"/>
    <w:multiLevelType w:val="hybridMultilevel"/>
    <w:tmpl w:val="563CAA96"/>
    <w:lvl w:ilvl="0" w:tplc="FB601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D2812"/>
    <w:multiLevelType w:val="hybridMultilevel"/>
    <w:tmpl w:val="FC561A0E"/>
    <w:lvl w:ilvl="0" w:tplc="FB601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97136"/>
    <w:multiLevelType w:val="hybridMultilevel"/>
    <w:tmpl w:val="ED825C2C"/>
    <w:lvl w:ilvl="0" w:tplc="FB601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F5D7F"/>
    <w:multiLevelType w:val="hybridMultilevel"/>
    <w:tmpl w:val="3E2EDC42"/>
    <w:lvl w:ilvl="0" w:tplc="FB601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5"/>
    <w:rsid w:val="00083CB2"/>
    <w:rsid w:val="001069DA"/>
    <w:rsid w:val="00116C12"/>
    <w:rsid w:val="0012766B"/>
    <w:rsid w:val="001465A6"/>
    <w:rsid w:val="001A39A9"/>
    <w:rsid w:val="001E584D"/>
    <w:rsid w:val="001F0809"/>
    <w:rsid w:val="001F42F5"/>
    <w:rsid w:val="00256B5D"/>
    <w:rsid w:val="002F3A48"/>
    <w:rsid w:val="003B6772"/>
    <w:rsid w:val="003E33E9"/>
    <w:rsid w:val="0044497E"/>
    <w:rsid w:val="00466E99"/>
    <w:rsid w:val="004953FC"/>
    <w:rsid w:val="005002E9"/>
    <w:rsid w:val="005018B7"/>
    <w:rsid w:val="00591539"/>
    <w:rsid w:val="005D5BC6"/>
    <w:rsid w:val="005F03FF"/>
    <w:rsid w:val="00652501"/>
    <w:rsid w:val="006D03D5"/>
    <w:rsid w:val="007560C4"/>
    <w:rsid w:val="00797BC7"/>
    <w:rsid w:val="0083468C"/>
    <w:rsid w:val="00943EFB"/>
    <w:rsid w:val="009C0020"/>
    <w:rsid w:val="009C28BC"/>
    <w:rsid w:val="009C3D02"/>
    <w:rsid w:val="009C3F47"/>
    <w:rsid w:val="00A66EA7"/>
    <w:rsid w:val="00AC19C2"/>
    <w:rsid w:val="00AD5DFA"/>
    <w:rsid w:val="00AE6DFF"/>
    <w:rsid w:val="00B05AAD"/>
    <w:rsid w:val="00B07F45"/>
    <w:rsid w:val="00B350CC"/>
    <w:rsid w:val="00BC2304"/>
    <w:rsid w:val="00BC4753"/>
    <w:rsid w:val="00BF43AD"/>
    <w:rsid w:val="00C0279B"/>
    <w:rsid w:val="00C05763"/>
    <w:rsid w:val="00C16BEE"/>
    <w:rsid w:val="00C443A6"/>
    <w:rsid w:val="00C50050"/>
    <w:rsid w:val="00C94E6D"/>
    <w:rsid w:val="00C951E7"/>
    <w:rsid w:val="00CA7B93"/>
    <w:rsid w:val="00CE0038"/>
    <w:rsid w:val="00CF2DFF"/>
    <w:rsid w:val="00D22405"/>
    <w:rsid w:val="00DA2BF6"/>
    <w:rsid w:val="00DC4709"/>
    <w:rsid w:val="00DF6061"/>
    <w:rsid w:val="00E02E11"/>
    <w:rsid w:val="00E30D31"/>
    <w:rsid w:val="00E53E26"/>
    <w:rsid w:val="00E62069"/>
    <w:rsid w:val="00E73AD3"/>
    <w:rsid w:val="00EE76E5"/>
    <w:rsid w:val="00F57DC8"/>
    <w:rsid w:val="00F71D59"/>
    <w:rsid w:val="00FB0547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FCB39"/>
  <w15:docId w15:val="{4029CC01-F9C9-4820-AB2B-81DAD3D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F5"/>
  </w:style>
  <w:style w:type="paragraph" w:styleId="Footer">
    <w:name w:val="footer"/>
    <w:basedOn w:val="Normal"/>
    <w:link w:val="FooterChar"/>
    <w:uiPriority w:val="99"/>
    <w:unhideWhenUsed/>
    <w:rsid w:val="001F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F5"/>
  </w:style>
  <w:style w:type="paragraph" w:styleId="BalloonText">
    <w:name w:val="Balloon Text"/>
    <w:basedOn w:val="Normal"/>
    <w:link w:val="BalloonTextChar"/>
    <w:uiPriority w:val="99"/>
    <w:semiHidden/>
    <w:unhideWhenUsed/>
    <w:rsid w:val="001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2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B840-5E59-4D29-AEF5-D743A48F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Snell</dc:creator>
  <cp:lastModifiedBy>Jack Sprague</cp:lastModifiedBy>
  <cp:revision>4</cp:revision>
  <cp:lastPrinted>2019-10-09T16:40:00Z</cp:lastPrinted>
  <dcterms:created xsi:type="dcterms:W3CDTF">2019-07-25T17:54:00Z</dcterms:created>
  <dcterms:modified xsi:type="dcterms:W3CDTF">2019-10-09T16:40:00Z</dcterms:modified>
</cp:coreProperties>
</file>